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2E" w:rsidRDefault="00281B2E" w:rsidP="00281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81B2E">
        <w:rPr>
          <w:rFonts w:ascii="Times New Roman" w:hAnsi="Times New Roman" w:cs="Times New Roman"/>
          <w:b/>
          <w:i/>
          <w:sz w:val="32"/>
          <w:szCs w:val="28"/>
        </w:rPr>
        <w:t xml:space="preserve">Решение целых рациональных уравнений, </w:t>
      </w:r>
    </w:p>
    <w:p w:rsidR="000B47B4" w:rsidRDefault="00281B2E" w:rsidP="00281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81B2E">
        <w:rPr>
          <w:rFonts w:ascii="Times New Roman" w:hAnsi="Times New Roman" w:cs="Times New Roman"/>
          <w:b/>
          <w:i/>
          <w:sz w:val="32"/>
          <w:szCs w:val="28"/>
        </w:rPr>
        <w:t>сводящихся к квадратным уравнениям</w:t>
      </w:r>
    </w:p>
    <w:p w:rsidR="00F514BA" w:rsidRPr="00281B2E" w:rsidRDefault="00F514BA" w:rsidP="00281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81B2E" w:rsidRDefault="00281B2E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понятие «целые рациональные уравнения»; учить решать целые рациональные уравнения, сводящиеся к квадратным уравнениям.</w:t>
      </w:r>
    </w:p>
    <w:p w:rsidR="00281B2E" w:rsidRDefault="00281B2E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сформулировать алгоритм решения целых рациональных уравнений методом замены переменной; развивать познавательный интерес; воспитывать внимательность, аккуратность.</w:t>
      </w:r>
    </w:p>
    <w:p w:rsidR="00F514BA" w:rsidRDefault="00F514BA" w:rsidP="0028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2E" w:rsidRDefault="00281B2E" w:rsidP="0028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514BA" w:rsidRPr="00281B2E" w:rsidRDefault="00F514BA" w:rsidP="0028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2E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81B2E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281B2E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97"/>
        <w:gridCol w:w="397"/>
        <w:gridCol w:w="426"/>
        <w:gridCol w:w="397"/>
        <w:gridCol w:w="426"/>
        <w:gridCol w:w="397"/>
        <w:gridCol w:w="397"/>
        <w:gridCol w:w="397"/>
        <w:gridCol w:w="397"/>
        <w:gridCol w:w="397"/>
        <w:gridCol w:w="397"/>
        <w:gridCol w:w="397"/>
        <w:gridCol w:w="5065"/>
      </w:tblGrid>
      <w:tr w:rsidR="00E3795F" w:rsidTr="0072712A">
        <w:trPr>
          <w:trHeight w:val="5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" w:type="dxa"/>
            <w:shd w:val="clear" w:color="auto" w:fill="92D050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95F" w:rsidRDefault="00E3795F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95F" w:rsidRPr="00A11CD1" w:rsidRDefault="00E3795F" w:rsidP="00E3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1)Равенство, содержащее переменную.</w:t>
            </w:r>
          </w:p>
          <w:p w:rsidR="00E3795F" w:rsidRPr="00A11CD1" w:rsidRDefault="00E3795F" w:rsidP="00E3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2)Уравнение вида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=0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95F" w:rsidRPr="00A11CD1" w:rsidRDefault="00E3795F" w:rsidP="00E3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3)Выражение, значение которого позволяет определить количество корней квадратного уравнения.</w:t>
            </w:r>
          </w:p>
          <w:p w:rsidR="00E3795F" w:rsidRPr="00A11CD1" w:rsidRDefault="00E3795F" w:rsidP="00A1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11CD1"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уравнение, </w:t>
            </w:r>
            <w:r w:rsidR="00A1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CD1"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CD1" w:rsidRPr="00A11CD1">
              <w:rPr>
                <w:rFonts w:ascii="Times New Roman" w:hAnsi="Times New Roman" w:cs="Times New Roman"/>
                <w:sz w:val="24"/>
                <w:szCs w:val="24"/>
              </w:rPr>
              <w:t>коэффициентом</w:t>
            </w:r>
            <w:proofErr w:type="gramEnd"/>
            <w:r w:rsidR="00A11CD1"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D1"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а=1</w:t>
            </w:r>
            <w:r w:rsidR="00A11CD1"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CD1" w:rsidRPr="00A11CD1" w:rsidRDefault="00A11CD1" w:rsidP="00E3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5)Французский математик, установивший закономерность между коэффициентами квадратного уравнения и его корнями.</w:t>
            </w:r>
          </w:p>
          <w:p w:rsidR="00E3795F" w:rsidRPr="00E3795F" w:rsidRDefault="00A11CD1" w:rsidP="00A11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7FE1">
              <w:rPr>
                <w:rFonts w:ascii="Times New Roman" w:hAnsi="Times New Roman" w:cs="Times New Roman"/>
                <w:sz w:val="24"/>
                <w:szCs w:val="24"/>
              </w:rPr>
              <w:t>Объект математики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, моделью которого может являться уравнение.</w:t>
            </w:r>
          </w:p>
        </w:tc>
      </w:tr>
      <w:tr w:rsidR="00E3795F" w:rsidTr="0072712A">
        <w:trPr>
          <w:trHeight w:val="5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  <w:shd w:val="clear" w:color="auto" w:fill="92D050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3795F" w:rsidRDefault="00E3795F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5F" w:rsidTr="0072712A">
        <w:trPr>
          <w:trHeight w:val="598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shd w:val="clear" w:color="auto" w:fill="92D050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vMerge/>
            <w:tcBorders>
              <w:right w:val="single" w:sz="4" w:space="0" w:color="auto"/>
            </w:tcBorders>
          </w:tcPr>
          <w:p w:rsidR="00E3795F" w:rsidRDefault="00E3795F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5F" w:rsidTr="0072712A">
        <w:trPr>
          <w:trHeight w:val="597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shd w:val="clear" w:color="auto" w:fill="92D050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vMerge/>
            <w:tcBorders>
              <w:right w:val="single" w:sz="4" w:space="0" w:color="auto"/>
            </w:tcBorders>
          </w:tcPr>
          <w:p w:rsidR="00E3795F" w:rsidRDefault="00E3795F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5F" w:rsidTr="0072712A">
        <w:trPr>
          <w:trHeight w:val="5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shd w:val="clear" w:color="auto" w:fill="92D050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vMerge/>
            <w:tcBorders>
              <w:right w:val="single" w:sz="4" w:space="0" w:color="auto"/>
            </w:tcBorders>
          </w:tcPr>
          <w:p w:rsidR="00E3795F" w:rsidRDefault="00E3795F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5F" w:rsidTr="0072712A">
        <w:trPr>
          <w:trHeight w:val="598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  <w:shd w:val="clear" w:color="auto" w:fill="92D050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E3795F" w:rsidRDefault="00E3795F" w:rsidP="00A1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95F" w:rsidRDefault="00E3795F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95F" w:rsidRPr="00E3795F" w:rsidRDefault="00E3795F" w:rsidP="00E3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2E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B80A11" w:rsidRDefault="008F36E6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группы уравнений. Как называются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ражения, находящиеся в </w:t>
      </w:r>
      <w:r w:rsidR="00090513">
        <w:rPr>
          <w:rFonts w:ascii="Times New Roman" w:hAnsi="Times New Roman" w:cs="Times New Roman"/>
          <w:sz w:val="28"/>
          <w:szCs w:val="28"/>
        </w:rPr>
        <w:t>левых и правых частях этих уравнений? (</w:t>
      </w:r>
      <w:r w:rsidR="00090513" w:rsidRPr="00090513">
        <w:rPr>
          <w:rFonts w:ascii="Times New Roman" w:hAnsi="Times New Roman" w:cs="Times New Roman"/>
          <w:i/>
          <w:sz w:val="28"/>
          <w:szCs w:val="28"/>
        </w:rPr>
        <w:t>многочлены</w:t>
      </w:r>
      <w:r w:rsidR="000905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13" w:rsidRDefault="00090513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Уравнения, у которых в левой и правой частях многочлены, называются </w:t>
      </w:r>
      <w:r w:rsidR="00F83BF8" w:rsidRPr="00090513">
        <w:rPr>
          <w:rFonts w:ascii="Times New Roman" w:hAnsi="Times New Roman" w:cs="Times New Roman"/>
          <w:b/>
          <w:sz w:val="28"/>
          <w:szCs w:val="28"/>
        </w:rPr>
        <w:t>целыми рациональными уравнениями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2E" w:rsidRDefault="00281B2E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можно решить уравнения в каждой группе?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3651"/>
      </w:tblGrid>
      <w:tr w:rsidR="00281B2E" w:rsidRPr="008F36E6" w:rsidTr="00B80A11">
        <w:tc>
          <w:tcPr>
            <w:tcW w:w="2304" w:type="dxa"/>
          </w:tcPr>
          <w:p w:rsidR="00281B2E" w:rsidRPr="008F36E6" w:rsidRDefault="00281B2E" w:rsidP="00281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281B2E" w:rsidRPr="008F36E6" w:rsidRDefault="00281B2E" w:rsidP="00281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281B2E" w:rsidRPr="008F36E6" w:rsidRDefault="00281B2E" w:rsidP="00281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281B2E" w:rsidRPr="008F36E6" w:rsidRDefault="00281B2E" w:rsidP="0028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81B2E" w:rsidRPr="00281B2E" w:rsidTr="00B80A11">
        <w:tc>
          <w:tcPr>
            <w:tcW w:w="2304" w:type="dxa"/>
          </w:tcPr>
          <w:p w:rsidR="00281B2E" w:rsidRPr="00B80A11" w:rsidRDefault="00281B2E" w:rsidP="00281B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281B2E" w:rsidRPr="00B80A11" w:rsidRDefault="00281B2E" w:rsidP="00281B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281B2E" w:rsidRPr="00281B2E" w:rsidRDefault="00B80A11" w:rsidP="00281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281B2E" w:rsidRPr="00B80A11" w:rsidRDefault="00B80A11" w:rsidP="00281B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B80A11" w:rsidRPr="00B80A11" w:rsidRDefault="00B80A11" w:rsidP="00281B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B80A11" w:rsidRPr="00B80A11" w:rsidRDefault="00B80A11" w:rsidP="00281B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5.25pt" o:ole="">
                  <v:imagedata r:id="rId5" o:title=""/>
                </v:shape>
                <o:OLEObject Type="Embed" ProgID="Equation.3" ShapeID="_x0000_i1025" DrawAspect="Content" ObjectID="_1643273708" r:id="rId6"/>
              </w:object>
            </w:r>
          </w:p>
        </w:tc>
        <w:tc>
          <w:tcPr>
            <w:tcW w:w="2304" w:type="dxa"/>
          </w:tcPr>
          <w:p w:rsidR="00281B2E" w:rsidRDefault="00B80A11" w:rsidP="00B80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B80A11" w:rsidRDefault="00B80A11" w:rsidP="00B80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B80A11" w:rsidRPr="00281B2E" w:rsidRDefault="00B80A11" w:rsidP="00B8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281B2E" w:rsidRDefault="00B80A11" w:rsidP="00B80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B80A11" w:rsidRDefault="00B80A11" w:rsidP="00B80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B80A11" w:rsidRPr="00281B2E" w:rsidRDefault="00B80A11" w:rsidP="00B8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281B2E" w:rsidRPr="00B80A11" w:rsidRDefault="00B80A11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1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перенос слагаемых</w:t>
      </w:r>
    </w:p>
    <w:p w:rsidR="00B80A11" w:rsidRPr="00B80A11" w:rsidRDefault="00B80A11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1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по формулам корней квадратного уравнения</w:t>
      </w:r>
    </w:p>
    <w:p w:rsidR="00B80A11" w:rsidRPr="00B80A11" w:rsidRDefault="00B80A11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1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по теореме Виета</w:t>
      </w:r>
    </w:p>
    <w:p w:rsidR="00B80A11" w:rsidRPr="00B80A11" w:rsidRDefault="00B80A11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1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методом ЗАМЕНЫ ПЕРЕМЕННОЙ!</w:t>
      </w:r>
    </w:p>
    <w:p w:rsidR="00B80A11" w:rsidRDefault="00090513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выполнить замену переменных в уравнениях </w:t>
      </w:r>
      <w:r w:rsidRPr="008F36E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группы, то на какие уравнения они станут похожи? (</w:t>
      </w:r>
      <w:r w:rsidRPr="00090513">
        <w:rPr>
          <w:rFonts w:ascii="Times New Roman" w:hAnsi="Times New Roman" w:cs="Times New Roman"/>
          <w:i/>
          <w:sz w:val="28"/>
          <w:szCs w:val="28"/>
        </w:rPr>
        <w:t>на квадратные уравнения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513" w:rsidRDefault="00F514BA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3BF8">
        <w:rPr>
          <w:rFonts w:ascii="Times New Roman" w:hAnsi="Times New Roman" w:cs="Times New Roman"/>
          <w:b/>
          <w:sz w:val="28"/>
          <w:szCs w:val="28"/>
        </w:rPr>
        <w:t>опробуйте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Pr="00F83BF8">
        <w:rPr>
          <w:rFonts w:ascii="Times New Roman" w:hAnsi="Times New Roman" w:cs="Times New Roman"/>
          <w:b/>
          <w:sz w:val="28"/>
          <w:szCs w:val="28"/>
        </w:rPr>
        <w:t xml:space="preserve"> сформулировать тему урока</w:t>
      </w:r>
      <w:r w:rsidR="00A11CD1">
        <w:rPr>
          <w:rFonts w:ascii="Times New Roman" w:hAnsi="Times New Roman" w:cs="Times New Roman"/>
          <w:sz w:val="28"/>
          <w:szCs w:val="28"/>
        </w:rPr>
        <w:t xml:space="preserve"> (записывают тему)</w:t>
      </w:r>
    </w:p>
    <w:p w:rsidR="009B4BFE" w:rsidRDefault="00090513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1 и 2 уравнения </w:t>
      </w:r>
      <w:r w:rsidRPr="008F36E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514BA">
        <w:rPr>
          <w:rFonts w:ascii="Times New Roman" w:hAnsi="Times New Roman" w:cs="Times New Roman"/>
          <w:sz w:val="28"/>
          <w:szCs w:val="28"/>
        </w:rPr>
        <w:t xml:space="preserve"> (</w:t>
      </w:r>
      <w:r w:rsidR="00F514BA" w:rsidRPr="00F514BA">
        <w:rPr>
          <w:rFonts w:ascii="Times New Roman" w:hAnsi="Times New Roman" w:cs="Times New Roman"/>
          <w:i/>
          <w:sz w:val="28"/>
          <w:szCs w:val="28"/>
        </w:rPr>
        <w:t>после решения уравнения 1, провести физкультминутку</w:t>
      </w:r>
      <w:r w:rsidR="00F514BA">
        <w:rPr>
          <w:rFonts w:ascii="Times New Roman" w:hAnsi="Times New Roman" w:cs="Times New Roman"/>
          <w:sz w:val="28"/>
          <w:szCs w:val="28"/>
        </w:rPr>
        <w:t>)</w:t>
      </w:r>
    </w:p>
    <w:p w:rsidR="009B4BFE" w:rsidRDefault="009B4BFE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внимание, что уравнение 2 называется </w:t>
      </w:r>
      <w:r w:rsidRPr="009B4BFE">
        <w:rPr>
          <w:rFonts w:ascii="Times New Roman" w:hAnsi="Times New Roman" w:cs="Times New Roman"/>
          <w:b/>
          <w:sz w:val="28"/>
          <w:szCs w:val="28"/>
        </w:rPr>
        <w:t>биквадратным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BFE" w:rsidRDefault="009B4BFE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F8">
        <w:rPr>
          <w:rFonts w:ascii="Times New Roman" w:hAnsi="Times New Roman" w:cs="Times New Roman"/>
          <w:b/>
          <w:sz w:val="28"/>
          <w:szCs w:val="28"/>
        </w:rPr>
        <w:lastRenderedPageBreak/>
        <w:t>Попробуйте сформулировать определение биквадратного уравнения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9B4BFE">
        <w:rPr>
          <w:rFonts w:ascii="Times New Roman" w:hAnsi="Times New Roman" w:cs="Times New Roman"/>
          <w:i/>
          <w:sz w:val="28"/>
          <w:szCs w:val="28"/>
        </w:rPr>
        <w:t>уравнение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BFE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9B4BFE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9B4BFE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9B4BFE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9B4BF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B4BFE">
        <w:rPr>
          <w:rFonts w:ascii="Times New Roman" w:hAnsi="Times New Roman" w:cs="Times New Roman"/>
          <w:i/>
          <w:sz w:val="28"/>
          <w:szCs w:val="28"/>
        </w:rPr>
        <w:t>+</w:t>
      </w:r>
      <w:r w:rsidRPr="009B4BF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B4BFE">
        <w:rPr>
          <w:rFonts w:ascii="Times New Roman" w:hAnsi="Times New Roman" w:cs="Times New Roman"/>
          <w:i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BF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≠0)</w:t>
      </w:r>
      <w:r w:rsidRPr="009B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13" w:rsidRDefault="009B4BFE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уравнение решают самостоятельно в парах с последующей проверкой на доске!</w:t>
      </w:r>
    </w:p>
    <w:p w:rsidR="00090513" w:rsidRPr="00090513" w:rsidRDefault="00090513" w:rsidP="002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мы решили указанные уравнения? (</w:t>
      </w:r>
      <w:r w:rsidRPr="009B4BFE">
        <w:rPr>
          <w:rFonts w:ascii="Times New Roman" w:hAnsi="Times New Roman" w:cs="Times New Roman"/>
          <w:i/>
          <w:sz w:val="28"/>
          <w:szCs w:val="28"/>
        </w:rPr>
        <w:t>методом замены переменной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B2E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9B4BFE" w:rsidRPr="009B4BFE" w:rsidRDefault="00695AB5" w:rsidP="009B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№2.218(ж)</w:t>
      </w:r>
    </w:p>
    <w:p w:rsidR="00281B2E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и рефлексия</w:t>
      </w:r>
    </w:p>
    <w:p w:rsidR="00F514BA" w:rsidRPr="00F514BA" w:rsidRDefault="00F514BA" w:rsidP="00F5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91276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057" cy="291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2E" w:rsidRPr="004970A1" w:rsidRDefault="00281B2E" w:rsidP="0028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9B4BFE">
        <w:rPr>
          <w:rFonts w:ascii="Times New Roman" w:hAnsi="Times New Roman" w:cs="Times New Roman"/>
          <w:sz w:val="28"/>
          <w:szCs w:val="28"/>
        </w:rPr>
        <w:t xml:space="preserve"> </w:t>
      </w:r>
      <w:r w:rsidR="009B4BFE" w:rsidRPr="0057060D">
        <w:rPr>
          <w:rFonts w:ascii="Times New Roman" w:hAnsi="Times New Roman" w:cs="Times New Roman"/>
          <w:b/>
          <w:i/>
          <w:sz w:val="28"/>
          <w:szCs w:val="28"/>
        </w:rPr>
        <w:t>Гл. 2 §12, №2.229(а), 2.230(б)</w:t>
      </w:r>
    </w:p>
    <w:p w:rsidR="004970A1" w:rsidRPr="004970A1" w:rsidRDefault="004970A1" w:rsidP="00497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A1" w:rsidRDefault="00497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97"/>
        <w:gridCol w:w="397"/>
        <w:gridCol w:w="426"/>
        <w:gridCol w:w="397"/>
        <w:gridCol w:w="426"/>
        <w:gridCol w:w="397"/>
        <w:gridCol w:w="397"/>
        <w:gridCol w:w="397"/>
        <w:gridCol w:w="397"/>
        <w:gridCol w:w="397"/>
        <w:gridCol w:w="397"/>
        <w:gridCol w:w="397"/>
        <w:gridCol w:w="5207"/>
      </w:tblGrid>
      <w:tr w:rsidR="004970A1" w:rsidTr="0072712A"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0A1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0A1" w:rsidRPr="00A11CD1" w:rsidRDefault="004970A1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1)Равенство, содержащее переменную.</w:t>
            </w:r>
          </w:p>
          <w:p w:rsidR="004970A1" w:rsidRPr="00A11CD1" w:rsidRDefault="004970A1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2)Уравнение вида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=0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0A1" w:rsidRPr="00A11CD1" w:rsidRDefault="004970A1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3)Выражение, значение которого позволяет определить количество корней квадратного уравнения.</w:t>
            </w:r>
          </w:p>
          <w:p w:rsidR="004970A1" w:rsidRPr="00A11CD1" w:rsidRDefault="004970A1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4)Квадратное уравнение,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коэффициентом</w:t>
            </w:r>
            <w:proofErr w:type="gramEnd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а=1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0A1" w:rsidRPr="00A11CD1" w:rsidRDefault="004970A1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5)Французский математик, установивший закономерность между коэффициентами квадратного уравнения и его корнями.</w:t>
            </w:r>
          </w:p>
          <w:p w:rsidR="004970A1" w:rsidRPr="00E3795F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2712A">
              <w:rPr>
                <w:rFonts w:ascii="Times New Roman" w:hAnsi="Times New Roman" w:cs="Times New Roman"/>
                <w:sz w:val="24"/>
                <w:szCs w:val="24"/>
              </w:rPr>
              <w:t>Объект математики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, моделью которого может являться уравнение.</w:t>
            </w:r>
          </w:p>
        </w:tc>
      </w:tr>
      <w:tr w:rsidR="0072712A" w:rsidTr="0072712A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970A1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A1" w:rsidTr="0072712A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4970A1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A1" w:rsidTr="0072712A">
        <w:trPr>
          <w:trHeight w:val="534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4970A1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72712A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4970A1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72712A">
        <w:trPr>
          <w:trHeight w:val="5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970A1" w:rsidRDefault="004970A1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0A1" w:rsidRDefault="004970A1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0A1" w:rsidRDefault="004970A1" w:rsidP="0049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97"/>
        <w:gridCol w:w="397"/>
        <w:gridCol w:w="426"/>
        <w:gridCol w:w="397"/>
        <w:gridCol w:w="426"/>
        <w:gridCol w:w="397"/>
        <w:gridCol w:w="397"/>
        <w:gridCol w:w="397"/>
        <w:gridCol w:w="397"/>
        <w:gridCol w:w="397"/>
        <w:gridCol w:w="397"/>
        <w:gridCol w:w="397"/>
        <w:gridCol w:w="5207"/>
      </w:tblGrid>
      <w:tr w:rsidR="0072712A" w:rsidTr="00DF5F24"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1)Равенство, содержащее переменную.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2)Уравнение вида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=0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3)Выражение, значение которого позволяет определить количество корней квадратного уравнения.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4)Квадратное уравнение,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коэффициентом</w:t>
            </w:r>
            <w:proofErr w:type="gramEnd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а=1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5)Французский математик, установивший закономерность между коэффициентами квадратного уравнения и его корнями.</w:t>
            </w:r>
          </w:p>
          <w:p w:rsidR="0072712A" w:rsidRPr="00E3795F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2712A">
              <w:rPr>
                <w:rFonts w:ascii="Times New Roman" w:hAnsi="Times New Roman" w:cs="Times New Roman"/>
                <w:sz w:val="24"/>
                <w:szCs w:val="24"/>
              </w:rPr>
              <w:t>Объект математики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, моделью которого может являться уравнение.</w:t>
            </w: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4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2A" w:rsidRDefault="0072712A" w:rsidP="0049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97"/>
        <w:gridCol w:w="397"/>
        <w:gridCol w:w="426"/>
        <w:gridCol w:w="397"/>
        <w:gridCol w:w="426"/>
        <w:gridCol w:w="397"/>
        <w:gridCol w:w="397"/>
        <w:gridCol w:w="397"/>
        <w:gridCol w:w="397"/>
        <w:gridCol w:w="397"/>
        <w:gridCol w:w="397"/>
        <w:gridCol w:w="397"/>
        <w:gridCol w:w="5207"/>
      </w:tblGrid>
      <w:tr w:rsidR="0072712A" w:rsidTr="00DF5F24"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1)Равенство, содержащее переменную.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2)Уравнение вида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=0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3)Выражение, значение которого позволяет определить количество корней квадратного уравнения.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4)Квадратное уравнение,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коэффициентом</w:t>
            </w:r>
            <w:proofErr w:type="gramEnd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а=1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5)Французский математик, установивший закономерность между коэффициентами квадратного уравнения и его корнями.</w:t>
            </w:r>
          </w:p>
          <w:p w:rsidR="0072712A" w:rsidRPr="00E3795F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2712A">
              <w:rPr>
                <w:rFonts w:ascii="Times New Roman" w:hAnsi="Times New Roman" w:cs="Times New Roman"/>
                <w:sz w:val="24"/>
                <w:szCs w:val="24"/>
              </w:rPr>
              <w:t>Объект математики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, моделью которого может являться уравнение.</w:t>
            </w: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4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2A" w:rsidRDefault="0072712A" w:rsidP="0049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97"/>
        <w:gridCol w:w="397"/>
        <w:gridCol w:w="426"/>
        <w:gridCol w:w="397"/>
        <w:gridCol w:w="426"/>
        <w:gridCol w:w="397"/>
        <w:gridCol w:w="397"/>
        <w:gridCol w:w="397"/>
        <w:gridCol w:w="397"/>
        <w:gridCol w:w="397"/>
        <w:gridCol w:w="397"/>
        <w:gridCol w:w="397"/>
        <w:gridCol w:w="5207"/>
      </w:tblGrid>
      <w:tr w:rsidR="0072712A" w:rsidTr="00DF5F24"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1)Равенство, содержащее переменную.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2)Уравнение вида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spellStart"/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=0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3)Выражение, значение которого позволяет определить количество корней квадратного уравнения.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4)Квадратное уравнение,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коэффициентом</w:t>
            </w:r>
            <w:proofErr w:type="gramEnd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1">
              <w:rPr>
                <w:rFonts w:ascii="Times New Roman" w:hAnsi="Times New Roman" w:cs="Times New Roman"/>
                <w:i/>
                <w:sz w:val="24"/>
                <w:szCs w:val="24"/>
              </w:rPr>
              <w:t>а=1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2A" w:rsidRPr="00A11CD1" w:rsidRDefault="0072712A" w:rsidP="00DF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5)Французский математик, установивший закономерность между коэффициентами квадратного уравнения и его корнями.</w:t>
            </w:r>
          </w:p>
          <w:p w:rsidR="0072712A" w:rsidRPr="00E3795F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2A">
              <w:rPr>
                <w:rFonts w:ascii="Times New Roman" w:hAnsi="Times New Roman" w:cs="Times New Roman"/>
                <w:sz w:val="24"/>
                <w:szCs w:val="24"/>
              </w:rPr>
              <w:t>)Объект математики</w:t>
            </w: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, моделью которого может являться уравнение.</w:t>
            </w: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4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2A" w:rsidTr="00DF5F24">
        <w:trPr>
          <w:trHeight w:val="5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2712A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2A" w:rsidRDefault="0072712A" w:rsidP="0049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12A" w:rsidRDefault="00727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563" w:type="dxa"/>
        <w:tblInd w:w="392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3651"/>
      </w:tblGrid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26" type="#_x0000_t75" style="width:89.25pt;height:35.25pt" o:ole="">
                  <v:imagedata r:id="rId5" o:title=""/>
                </v:shape>
                <o:OLEObject Type="Embed" ProgID="Equation.3" ShapeID="_x0000_i1026" DrawAspect="Content" ObjectID="_1643273709" r:id="rId8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27" type="#_x0000_t75" style="width:89.25pt;height:35.25pt" o:ole="">
                  <v:imagedata r:id="rId5" o:title=""/>
                </v:shape>
                <o:OLEObject Type="Embed" ProgID="Equation.3" ShapeID="_x0000_i1027" DrawAspect="Content" ObjectID="_1643273710" r:id="rId9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28" type="#_x0000_t75" style="width:89.25pt;height:35.25pt" o:ole="">
                  <v:imagedata r:id="rId5" o:title=""/>
                </v:shape>
                <o:OLEObject Type="Embed" ProgID="Equation.3" ShapeID="_x0000_i1028" DrawAspect="Content" ObjectID="_1643273711" r:id="rId10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29" type="#_x0000_t75" style="width:89.25pt;height:35.25pt" o:ole="">
                  <v:imagedata r:id="rId5" o:title=""/>
                </v:shape>
                <o:OLEObject Type="Embed" ProgID="Equation.3" ShapeID="_x0000_i1029" DrawAspect="Content" ObjectID="_1643273712" r:id="rId11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30" type="#_x0000_t75" style="width:89.25pt;height:35.25pt" o:ole="">
                  <v:imagedata r:id="rId5" o:title=""/>
                </v:shape>
                <o:OLEObject Type="Embed" ProgID="Equation.3" ShapeID="_x0000_i1030" DrawAspect="Content" ObjectID="_1643273713" r:id="rId12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31" type="#_x0000_t75" style="width:89.25pt;height:35.25pt" o:ole="">
                  <v:imagedata r:id="rId5" o:title=""/>
                </v:shape>
                <o:OLEObject Type="Embed" ProgID="Equation.3" ShapeID="_x0000_i1031" DrawAspect="Content" ObjectID="_1643273714" r:id="rId13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32" type="#_x0000_t75" style="width:89.25pt;height:35.25pt" o:ole="">
                  <v:imagedata r:id="rId5" o:title=""/>
                </v:shape>
                <o:OLEObject Type="Embed" ProgID="Equation.3" ShapeID="_x0000_i1032" DrawAspect="Content" ObjectID="_1643273715" r:id="rId14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2712A" w:rsidRPr="00281B2E" w:rsidTr="0072712A"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6х–8=12–3х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х+5=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 –7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–х–0,3=3х+2,7</w:t>
            </w:r>
          </w:p>
        </w:tc>
        <w:tc>
          <w:tcPr>
            <w:tcW w:w="2304" w:type="dxa"/>
          </w:tcPr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+8х–3=0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–4х+1=0</w:t>
            </w:r>
          </w:p>
          <w:p w:rsidR="0072712A" w:rsidRPr="00B80A11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579" w:dyaOrig="620">
                <v:shape id="_x0000_i1033" type="#_x0000_t75" style="width:89.25pt;height:35.25pt" o:ole="">
                  <v:imagedata r:id="rId5" o:title=""/>
                </v:shape>
                <o:OLEObject Type="Embed" ProgID="Equation.3" ShapeID="_x0000_i1033" DrawAspect="Content" ObjectID="_1643273716" r:id="rId15"/>
              </w:object>
            </w:r>
          </w:p>
        </w:tc>
        <w:tc>
          <w:tcPr>
            <w:tcW w:w="2304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+9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–20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3651" w:type="dxa"/>
          </w:tcPr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–2(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+2)–3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Default="0072712A" w:rsidP="00DF5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  <w:p w:rsidR="0072712A" w:rsidRPr="00281B2E" w:rsidRDefault="0072712A" w:rsidP="00DF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+5х+4)(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+5х+6)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80A1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2712A" w:rsidRPr="008F36E6" w:rsidTr="0072712A"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4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51" w:type="dxa"/>
          </w:tcPr>
          <w:p w:rsidR="0072712A" w:rsidRPr="008F36E6" w:rsidRDefault="0072712A" w:rsidP="00DF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A55B9B" w:rsidRDefault="00A55B9B" w:rsidP="0049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9B" w:rsidRDefault="00A5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  <w:gridCol w:w="1808"/>
      </w:tblGrid>
      <w:tr w:rsidR="00BC79FA" w:rsidRPr="00BC79FA" w:rsidTr="00BC79FA">
        <w:tc>
          <w:tcPr>
            <w:tcW w:w="1807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lastRenderedPageBreak/>
              <w:t>1</w:t>
            </w:r>
          </w:p>
        </w:tc>
        <w:tc>
          <w:tcPr>
            <w:tcW w:w="1807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6</w:t>
            </w:r>
          </w:p>
        </w:tc>
      </w:tr>
      <w:tr w:rsidR="00BC79FA" w:rsidRPr="00BC79FA" w:rsidTr="00BC79FA">
        <w:tc>
          <w:tcPr>
            <w:tcW w:w="1807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–1</w:t>
            </w:r>
          </w:p>
        </w:tc>
        <w:tc>
          <w:tcPr>
            <w:tcW w:w="1807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–2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–3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–4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–5</w:t>
            </w:r>
          </w:p>
        </w:tc>
        <w:tc>
          <w:tcPr>
            <w:tcW w:w="1808" w:type="dxa"/>
            <w:vAlign w:val="center"/>
          </w:tcPr>
          <w:p w:rsidR="00BC79FA" w:rsidRPr="00BC79FA" w:rsidRDefault="00BC79FA" w:rsidP="00BC79FA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–6</w:t>
            </w:r>
          </w:p>
        </w:tc>
      </w:tr>
      <w:tr w:rsidR="00BC79FA" w:rsidRPr="00BC79FA" w:rsidTr="00BC79FA"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1</w:t>
            </w:r>
          </w:p>
        </w:tc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2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3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4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5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6</w:t>
            </w:r>
          </w:p>
        </w:tc>
      </w:tr>
      <w:tr w:rsidR="00BC79FA" w:rsidRPr="00BC79FA" w:rsidTr="00BC79FA"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–1</w:t>
            </w:r>
          </w:p>
        </w:tc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–2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–3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–4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–5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–6</w:t>
            </w:r>
          </w:p>
        </w:tc>
      </w:tr>
      <w:tr w:rsidR="00BC79FA" w:rsidRPr="00BC79FA" w:rsidTr="00BC79FA"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1</w:t>
            </w:r>
          </w:p>
        </w:tc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2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3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4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5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6</w:t>
            </w:r>
          </w:p>
        </w:tc>
      </w:tr>
      <w:tr w:rsidR="00BC79FA" w:rsidRPr="00BC79FA" w:rsidTr="00BC79FA"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–1</w:t>
            </w:r>
          </w:p>
        </w:tc>
        <w:tc>
          <w:tcPr>
            <w:tcW w:w="1807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–2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–3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–4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–5</w:t>
            </w:r>
          </w:p>
        </w:tc>
        <w:tc>
          <w:tcPr>
            <w:tcW w:w="1808" w:type="dxa"/>
          </w:tcPr>
          <w:p w:rsidR="00BC79FA" w:rsidRPr="00BC79FA" w:rsidRDefault="00BC79FA" w:rsidP="002E7871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C79FA">
              <w:rPr>
                <w:rFonts w:ascii="Times New Roman" w:hAnsi="Times New Roman" w:cs="Times New Roman"/>
                <w:sz w:val="144"/>
                <w:szCs w:val="28"/>
              </w:rPr>
              <w:t>–6</w:t>
            </w:r>
          </w:p>
        </w:tc>
      </w:tr>
    </w:tbl>
    <w:p w:rsidR="0072712A" w:rsidRPr="004970A1" w:rsidRDefault="0072712A" w:rsidP="0049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12A" w:rsidRPr="004970A1" w:rsidSect="00F514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978"/>
    <w:multiLevelType w:val="hybridMultilevel"/>
    <w:tmpl w:val="7868A3AC"/>
    <w:lvl w:ilvl="0" w:tplc="AFCA7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D53"/>
    <w:multiLevelType w:val="hybridMultilevel"/>
    <w:tmpl w:val="C4629B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3"/>
    <w:rsid w:val="00011F92"/>
    <w:rsid w:val="000152AA"/>
    <w:rsid w:val="00090513"/>
    <w:rsid w:val="000A13C6"/>
    <w:rsid w:val="000B47B4"/>
    <w:rsid w:val="000D174A"/>
    <w:rsid w:val="000F1270"/>
    <w:rsid w:val="0012515C"/>
    <w:rsid w:val="001A3F28"/>
    <w:rsid w:val="001A52E2"/>
    <w:rsid w:val="001A7B16"/>
    <w:rsid w:val="001C3D4C"/>
    <w:rsid w:val="001E663F"/>
    <w:rsid w:val="00281B2E"/>
    <w:rsid w:val="00296E7A"/>
    <w:rsid w:val="002B674C"/>
    <w:rsid w:val="002C756E"/>
    <w:rsid w:val="002E18DC"/>
    <w:rsid w:val="002E5250"/>
    <w:rsid w:val="0033760F"/>
    <w:rsid w:val="0035063B"/>
    <w:rsid w:val="00354AA8"/>
    <w:rsid w:val="003722B8"/>
    <w:rsid w:val="00377798"/>
    <w:rsid w:val="003D2C76"/>
    <w:rsid w:val="003D7FE1"/>
    <w:rsid w:val="003F00FB"/>
    <w:rsid w:val="003F2F62"/>
    <w:rsid w:val="0040180F"/>
    <w:rsid w:val="0040348F"/>
    <w:rsid w:val="00417CF6"/>
    <w:rsid w:val="0043677C"/>
    <w:rsid w:val="004625FE"/>
    <w:rsid w:val="00472010"/>
    <w:rsid w:val="00472E8B"/>
    <w:rsid w:val="004970A1"/>
    <w:rsid w:val="004B7E83"/>
    <w:rsid w:val="004F1958"/>
    <w:rsid w:val="00517C42"/>
    <w:rsid w:val="0057060D"/>
    <w:rsid w:val="00597C75"/>
    <w:rsid w:val="005B0D2E"/>
    <w:rsid w:val="005C00AE"/>
    <w:rsid w:val="005D1D65"/>
    <w:rsid w:val="005D1DF4"/>
    <w:rsid w:val="006359BC"/>
    <w:rsid w:val="00646688"/>
    <w:rsid w:val="00683218"/>
    <w:rsid w:val="00695AB5"/>
    <w:rsid w:val="006D1A43"/>
    <w:rsid w:val="006D34E3"/>
    <w:rsid w:val="006E69D6"/>
    <w:rsid w:val="006F0745"/>
    <w:rsid w:val="0072712A"/>
    <w:rsid w:val="007A20D0"/>
    <w:rsid w:val="007A4C81"/>
    <w:rsid w:val="007A7EE0"/>
    <w:rsid w:val="007C779B"/>
    <w:rsid w:val="008010F9"/>
    <w:rsid w:val="00815635"/>
    <w:rsid w:val="008167B0"/>
    <w:rsid w:val="00823979"/>
    <w:rsid w:val="00836743"/>
    <w:rsid w:val="00870F79"/>
    <w:rsid w:val="00881E53"/>
    <w:rsid w:val="0088294B"/>
    <w:rsid w:val="00883DEC"/>
    <w:rsid w:val="008A3D14"/>
    <w:rsid w:val="008B3980"/>
    <w:rsid w:val="008C3998"/>
    <w:rsid w:val="008D6DDC"/>
    <w:rsid w:val="008E02FA"/>
    <w:rsid w:val="008F36E6"/>
    <w:rsid w:val="008F4AAB"/>
    <w:rsid w:val="00900245"/>
    <w:rsid w:val="0090338E"/>
    <w:rsid w:val="009067A9"/>
    <w:rsid w:val="00937A6A"/>
    <w:rsid w:val="009523BC"/>
    <w:rsid w:val="009B4BFE"/>
    <w:rsid w:val="009C4F49"/>
    <w:rsid w:val="009E5487"/>
    <w:rsid w:val="009E7BF3"/>
    <w:rsid w:val="00A11CD1"/>
    <w:rsid w:val="00A23030"/>
    <w:rsid w:val="00A470B6"/>
    <w:rsid w:val="00A527B1"/>
    <w:rsid w:val="00A55B9B"/>
    <w:rsid w:val="00A66CEA"/>
    <w:rsid w:val="00A7596A"/>
    <w:rsid w:val="00A81437"/>
    <w:rsid w:val="00A850AA"/>
    <w:rsid w:val="00A93B32"/>
    <w:rsid w:val="00AB7424"/>
    <w:rsid w:val="00AE24F2"/>
    <w:rsid w:val="00AE25C0"/>
    <w:rsid w:val="00B10943"/>
    <w:rsid w:val="00B13FE4"/>
    <w:rsid w:val="00B15F1E"/>
    <w:rsid w:val="00B20BCE"/>
    <w:rsid w:val="00B5650A"/>
    <w:rsid w:val="00B61A6B"/>
    <w:rsid w:val="00B658A6"/>
    <w:rsid w:val="00B65AF4"/>
    <w:rsid w:val="00B77F7B"/>
    <w:rsid w:val="00B80A11"/>
    <w:rsid w:val="00BA3854"/>
    <w:rsid w:val="00BC4736"/>
    <w:rsid w:val="00BC79FA"/>
    <w:rsid w:val="00BD7413"/>
    <w:rsid w:val="00BE22D4"/>
    <w:rsid w:val="00BF6892"/>
    <w:rsid w:val="00C17349"/>
    <w:rsid w:val="00C22A38"/>
    <w:rsid w:val="00C24095"/>
    <w:rsid w:val="00C2633B"/>
    <w:rsid w:val="00C32F23"/>
    <w:rsid w:val="00C93EC9"/>
    <w:rsid w:val="00CC00CE"/>
    <w:rsid w:val="00D017CB"/>
    <w:rsid w:val="00D12475"/>
    <w:rsid w:val="00D3299E"/>
    <w:rsid w:val="00D50948"/>
    <w:rsid w:val="00D72517"/>
    <w:rsid w:val="00D86FD2"/>
    <w:rsid w:val="00DB23FA"/>
    <w:rsid w:val="00DC2958"/>
    <w:rsid w:val="00DD515F"/>
    <w:rsid w:val="00DF1C86"/>
    <w:rsid w:val="00DF6407"/>
    <w:rsid w:val="00E10FD8"/>
    <w:rsid w:val="00E3795F"/>
    <w:rsid w:val="00E70A08"/>
    <w:rsid w:val="00EC3DE1"/>
    <w:rsid w:val="00EC5A4D"/>
    <w:rsid w:val="00F04599"/>
    <w:rsid w:val="00F514BA"/>
    <w:rsid w:val="00F83BF8"/>
    <w:rsid w:val="00FB29F0"/>
    <w:rsid w:val="00FC5EF7"/>
    <w:rsid w:val="00FD24B8"/>
    <w:rsid w:val="00FD31B5"/>
    <w:rsid w:val="00FE2EDB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5AC4B84-904B-4268-B66A-A7B2284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2E"/>
    <w:pPr>
      <w:ind w:left="720"/>
      <w:contextualSpacing/>
    </w:pPr>
  </w:style>
  <w:style w:type="table" w:styleId="a4">
    <w:name w:val="Table Grid"/>
    <w:basedOn w:val="a1"/>
    <w:uiPriority w:val="59"/>
    <w:rsid w:val="0028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10</cp:revision>
  <cp:lastPrinted>2020-01-23T06:08:00Z</cp:lastPrinted>
  <dcterms:created xsi:type="dcterms:W3CDTF">2020-01-22T14:27:00Z</dcterms:created>
  <dcterms:modified xsi:type="dcterms:W3CDTF">2020-02-15T09:09:00Z</dcterms:modified>
</cp:coreProperties>
</file>